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7" w:rsidRDefault="002E278F" w:rsidP="00DC46E7">
      <w:pPr>
        <w:jc w:val="center"/>
        <w:rPr>
          <w:noProof/>
          <w:lang w:eastAsia="el-GR"/>
        </w:rPr>
      </w:pPr>
      <w:bookmarkStart w:id="0" w:name="_GoBack"/>
      <w:bookmarkEnd w:id="0"/>
      <w:r w:rsidRPr="0058564E">
        <w:rPr>
          <w:b/>
          <w:noProof/>
          <w:lang w:eastAsia="el-GR"/>
        </w:rPr>
        <w:drawing>
          <wp:inline distT="0" distB="0" distL="0" distR="0">
            <wp:extent cx="2114550" cy="3048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4F1" w:rsidRPr="00C574F1" w:rsidRDefault="00DC46E7" w:rsidP="00C574F1">
      <w:pPr>
        <w:spacing w:after="0" w:line="240" w:lineRule="auto"/>
        <w:jc w:val="center"/>
        <w:rPr>
          <w:b/>
          <w:noProof/>
          <w:sz w:val="28"/>
          <w:szCs w:val="28"/>
          <w:lang w:eastAsia="el-GR"/>
        </w:rPr>
      </w:pPr>
      <w:r w:rsidRPr="00C574F1">
        <w:rPr>
          <w:b/>
          <w:noProof/>
          <w:sz w:val="28"/>
          <w:szCs w:val="28"/>
          <w:lang w:eastAsia="el-GR"/>
        </w:rPr>
        <w:t>ΠΑΝΕΛΛΗΝΙΟΣ ΣΥΝΔΕΣΜΟΣ ΤΥΦΛΩΝ</w:t>
      </w:r>
      <w:r w:rsidR="00C574F1" w:rsidRPr="00C574F1">
        <w:rPr>
          <w:b/>
          <w:noProof/>
          <w:sz w:val="28"/>
          <w:szCs w:val="28"/>
          <w:lang w:eastAsia="el-GR"/>
        </w:rPr>
        <w:t xml:space="preserve"> </w:t>
      </w:r>
      <w:r w:rsidRPr="00C574F1">
        <w:rPr>
          <w:b/>
          <w:noProof/>
          <w:sz w:val="28"/>
          <w:szCs w:val="28"/>
          <w:lang w:eastAsia="el-GR"/>
        </w:rPr>
        <w:t xml:space="preserve">– </w:t>
      </w:r>
    </w:p>
    <w:p w:rsidR="00C574F1" w:rsidRPr="00C574F1" w:rsidRDefault="00DC46E7" w:rsidP="00C574F1">
      <w:pPr>
        <w:spacing w:after="0" w:line="240" w:lineRule="auto"/>
        <w:jc w:val="center"/>
        <w:rPr>
          <w:b/>
          <w:noProof/>
          <w:sz w:val="28"/>
          <w:szCs w:val="28"/>
          <w:lang w:eastAsia="el-GR"/>
        </w:rPr>
      </w:pPr>
      <w:r w:rsidRPr="00C574F1">
        <w:rPr>
          <w:b/>
          <w:noProof/>
          <w:sz w:val="28"/>
          <w:szCs w:val="28"/>
          <w:lang w:eastAsia="el-GR"/>
        </w:rPr>
        <w:t>ΠΕΡΙΦΕΡΕΙΑΚΗ ΕΝΩΣΗ ΚΕΝΤΡΙΚΗΣ ΜΑΚΕΔΟΝΙΑΣ</w:t>
      </w:r>
    </w:p>
    <w:p w:rsidR="00434594" w:rsidRPr="00C574F1" w:rsidRDefault="00DC46E7" w:rsidP="00836D1F">
      <w:pPr>
        <w:jc w:val="center"/>
        <w:rPr>
          <w:b/>
          <w:noProof/>
          <w:sz w:val="24"/>
          <w:szCs w:val="24"/>
          <w:lang w:eastAsia="el-GR"/>
        </w:rPr>
      </w:pPr>
      <w:r w:rsidRPr="00C574F1">
        <w:rPr>
          <w:b/>
          <w:noProof/>
          <w:sz w:val="24"/>
          <w:szCs w:val="24"/>
          <w:lang w:eastAsia="el-GR"/>
        </w:rPr>
        <w:t>ΒΑΣΙΛΙΣΣΗΣ ΟΛΓΑΣ 114 – 54643 – ΘΕΣΣΑΛΟΝΙΚΗ</w:t>
      </w:r>
    </w:p>
    <w:p w:rsidR="00A6098C" w:rsidRPr="00C574F1" w:rsidRDefault="007A58FF" w:rsidP="00247591">
      <w:pPr>
        <w:jc w:val="center"/>
        <w:rPr>
          <w:b/>
          <w:noProof/>
          <w:sz w:val="24"/>
          <w:szCs w:val="24"/>
          <w:lang w:eastAsia="el-GR"/>
        </w:rPr>
      </w:pPr>
      <w:r w:rsidRPr="00C574F1">
        <w:rPr>
          <w:b/>
          <w:noProof/>
          <w:sz w:val="24"/>
          <w:szCs w:val="24"/>
          <w:lang w:eastAsia="el-GR"/>
        </w:rPr>
        <w:t xml:space="preserve">ΓΡΑΜΜΑΤΕΙΑ </w:t>
      </w:r>
      <w:r w:rsidRPr="00C574F1">
        <w:rPr>
          <w:b/>
          <w:noProof/>
          <w:sz w:val="24"/>
          <w:szCs w:val="24"/>
          <w:lang w:val="en-US" w:eastAsia="el-GR"/>
        </w:rPr>
        <w:t>BRAILLE</w:t>
      </w:r>
      <w:r w:rsidRPr="00C574F1">
        <w:rPr>
          <w:b/>
          <w:noProof/>
          <w:sz w:val="24"/>
          <w:szCs w:val="24"/>
          <w:lang w:eastAsia="el-GR"/>
        </w:rPr>
        <w:t xml:space="preserve"> 2310-250111 ΕΣΩΤ</w:t>
      </w:r>
      <w:r w:rsidR="00016A31" w:rsidRPr="00C574F1">
        <w:rPr>
          <w:b/>
          <w:noProof/>
          <w:sz w:val="24"/>
          <w:szCs w:val="24"/>
          <w:lang w:eastAsia="el-GR"/>
        </w:rPr>
        <w:t>. 2</w:t>
      </w:r>
    </w:p>
    <w:p w:rsidR="00247591" w:rsidRPr="00247591" w:rsidRDefault="00DC46E7" w:rsidP="00247591">
      <w:pPr>
        <w:jc w:val="center"/>
        <w:rPr>
          <w:b/>
          <w:noProof/>
          <w:sz w:val="24"/>
          <w:szCs w:val="24"/>
          <w:u w:val="single"/>
          <w:lang w:eastAsia="el-GR"/>
        </w:rPr>
      </w:pPr>
      <w:r w:rsidRPr="00DC46E7">
        <w:rPr>
          <w:b/>
          <w:noProof/>
          <w:sz w:val="24"/>
          <w:szCs w:val="24"/>
          <w:u w:val="single"/>
          <w:lang w:eastAsia="el-GR"/>
        </w:rPr>
        <w:t xml:space="preserve">ΟΔΗΓΙΕΣ ΓΙΑ ΤΗΝ ΕΝΤΑΞΗ ΣΤΑ ΤΜΗΜΑΤΑ </w:t>
      </w:r>
      <w:r w:rsidRPr="00DC46E7">
        <w:rPr>
          <w:b/>
          <w:noProof/>
          <w:sz w:val="24"/>
          <w:szCs w:val="24"/>
          <w:u w:val="single"/>
          <w:lang w:val="en-US" w:eastAsia="el-GR"/>
        </w:rPr>
        <w:t>BRAILLE</w:t>
      </w:r>
    </w:p>
    <w:p w:rsidR="00247591" w:rsidRPr="00401E07" w:rsidRDefault="00247591" w:rsidP="00DE713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E07">
        <w:rPr>
          <w:rFonts w:cstheme="minorHAnsi"/>
          <w:sz w:val="24"/>
          <w:szCs w:val="24"/>
        </w:rPr>
        <w:t>Διευκρινίζουμ</w:t>
      </w:r>
      <w:r w:rsidR="00401E07">
        <w:rPr>
          <w:rFonts w:cstheme="minorHAnsi"/>
          <w:sz w:val="24"/>
          <w:szCs w:val="24"/>
        </w:rPr>
        <w:t>ε ότι η ένταξη στα τμήματα πραγματοποιείται</w:t>
      </w:r>
      <w:r w:rsidRPr="00401E07">
        <w:rPr>
          <w:rFonts w:cstheme="minorHAnsi"/>
          <w:sz w:val="24"/>
          <w:szCs w:val="24"/>
        </w:rPr>
        <w:t xml:space="preserve"> </w:t>
      </w:r>
      <w:r w:rsidRPr="00401E07">
        <w:rPr>
          <w:rFonts w:cstheme="minorHAnsi"/>
          <w:sz w:val="24"/>
          <w:szCs w:val="24"/>
          <w:u w:val="single"/>
        </w:rPr>
        <w:t>έως συμπλήρωσης των θέσεων</w:t>
      </w:r>
      <w:r w:rsidRPr="00401E07">
        <w:rPr>
          <w:rFonts w:cstheme="minorHAnsi"/>
          <w:sz w:val="24"/>
          <w:szCs w:val="24"/>
        </w:rPr>
        <w:t xml:space="preserve"> και τηρείται χρονική προτεραιότητα λήψης της επισυναπτόμενης αίτησης και των δικαιολογητικών στο </w:t>
      </w:r>
      <w:r w:rsidRPr="00401E07">
        <w:rPr>
          <w:rFonts w:cstheme="minorHAnsi"/>
          <w:sz w:val="24"/>
          <w:szCs w:val="24"/>
          <w:lang w:val="en-US"/>
        </w:rPr>
        <w:t>mail</w:t>
      </w:r>
      <w:r w:rsidRPr="00401E07">
        <w:rPr>
          <w:rFonts w:cstheme="minorHAnsi"/>
          <w:sz w:val="24"/>
          <w:szCs w:val="24"/>
        </w:rPr>
        <w:t xml:space="preserve"> μας. </w:t>
      </w:r>
      <w:r w:rsidR="00BD20A7" w:rsidRPr="00401E07">
        <w:rPr>
          <w:rFonts w:cstheme="minorHAnsi"/>
          <w:sz w:val="24"/>
          <w:szCs w:val="24"/>
        </w:rPr>
        <w:t>Κατά την διεξαγωγή των μαθημάτων τηρούνται όλα τα απαραίτητα υγειονομικά μέτρα.</w:t>
      </w:r>
    </w:p>
    <w:p w:rsidR="008B3AED" w:rsidRPr="00836D1F" w:rsidRDefault="008B3AED" w:rsidP="00DE713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4"/>
          <w:szCs w:val="24"/>
          <w:u w:val="double"/>
        </w:rPr>
      </w:pPr>
      <w:r w:rsidRPr="00A21B07">
        <w:rPr>
          <w:b/>
          <w:sz w:val="24"/>
          <w:szCs w:val="24"/>
        </w:rPr>
        <w:t>Τα μαθήματα ξεκι</w:t>
      </w:r>
      <w:r w:rsidR="007B0E9A">
        <w:rPr>
          <w:b/>
          <w:sz w:val="24"/>
          <w:szCs w:val="24"/>
        </w:rPr>
        <w:t>νούν την εβδομάδα 06/01/2025 – 12/01/2025</w:t>
      </w:r>
      <w:r w:rsidRPr="00A21B07">
        <w:rPr>
          <w:b/>
          <w:sz w:val="24"/>
          <w:szCs w:val="24"/>
        </w:rPr>
        <w:t xml:space="preserve"> αναλόγως του τμ</w:t>
      </w:r>
      <w:r w:rsidR="007B0E9A">
        <w:rPr>
          <w:b/>
          <w:sz w:val="24"/>
          <w:szCs w:val="24"/>
        </w:rPr>
        <w:t>ήματος, στο οποίο θα ενταχθείτε</w:t>
      </w:r>
      <w:r w:rsidR="000153EF">
        <w:rPr>
          <w:b/>
          <w:sz w:val="24"/>
          <w:szCs w:val="24"/>
        </w:rPr>
        <w:t>,</w:t>
      </w:r>
      <w:r w:rsidR="007B0E9A">
        <w:rPr>
          <w:b/>
          <w:sz w:val="24"/>
          <w:szCs w:val="24"/>
        </w:rPr>
        <w:t xml:space="preserve"> και η διάρκειά τους είναι τρίμηνη.</w:t>
      </w:r>
      <w:r w:rsidR="00A0197D">
        <w:rPr>
          <w:sz w:val="24"/>
          <w:szCs w:val="24"/>
        </w:rPr>
        <w:t xml:space="preserve"> </w:t>
      </w:r>
      <w:r w:rsidR="00A0197D" w:rsidRPr="00A0197D">
        <w:rPr>
          <w:b/>
          <w:sz w:val="24"/>
          <w:szCs w:val="24"/>
        </w:rPr>
        <w:t>Υποβολή ηλεκτρονικών αιτή</w:t>
      </w:r>
      <w:r w:rsidR="007B0E9A">
        <w:rPr>
          <w:b/>
          <w:sz w:val="24"/>
          <w:szCs w:val="24"/>
        </w:rPr>
        <w:t>σεων και δικαιολογητικών από 11/12/2024 έως 31/12</w:t>
      </w:r>
      <w:r w:rsidR="003F1474">
        <w:rPr>
          <w:b/>
          <w:sz w:val="24"/>
          <w:szCs w:val="24"/>
        </w:rPr>
        <w:t>/</w:t>
      </w:r>
      <w:r w:rsidR="00A0197D" w:rsidRPr="00A0197D">
        <w:rPr>
          <w:b/>
          <w:sz w:val="24"/>
          <w:szCs w:val="24"/>
        </w:rPr>
        <w:t>2024.</w:t>
      </w:r>
      <w:r w:rsidR="006F45B0" w:rsidRPr="006F45B0">
        <w:rPr>
          <w:b/>
          <w:sz w:val="24"/>
          <w:szCs w:val="24"/>
        </w:rPr>
        <w:t xml:space="preserve"> </w:t>
      </w:r>
      <w:r w:rsidR="006F45B0" w:rsidRPr="00836D1F">
        <w:rPr>
          <w:sz w:val="24"/>
          <w:szCs w:val="24"/>
        </w:rPr>
        <w:t xml:space="preserve">Για τις ημέρες και ώρες διεξαγωγής των μαθημάτων επικοινωνείτε με την Γραμματεία </w:t>
      </w:r>
      <w:r w:rsidR="006F45B0" w:rsidRPr="00836D1F">
        <w:rPr>
          <w:sz w:val="24"/>
          <w:szCs w:val="24"/>
          <w:lang w:val="en-US"/>
        </w:rPr>
        <w:t>Braille</w:t>
      </w:r>
      <w:r w:rsidR="006F45B0" w:rsidRPr="00836D1F">
        <w:rPr>
          <w:sz w:val="24"/>
          <w:szCs w:val="24"/>
        </w:rPr>
        <w:t xml:space="preserve"> στο </w:t>
      </w:r>
      <w:r w:rsidR="006F45B0" w:rsidRPr="00836D1F">
        <w:rPr>
          <w:noProof/>
          <w:sz w:val="24"/>
          <w:szCs w:val="24"/>
          <w:lang w:eastAsia="el-GR"/>
        </w:rPr>
        <w:t xml:space="preserve">2310-250111 εσωτ. 2, </w:t>
      </w:r>
      <w:r w:rsidR="007B460B" w:rsidRPr="00836D1F">
        <w:rPr>
          <w:noProof/>
          <w:sz w:val="24"/>
          <w:szCs w:val="24"/>
          <w:lang w:eastAsia="el-GR"/>
        </w:rPr>
        <w:t xml:space="preserve">εργάσιμες </w:t>
      </w:r>
      <w:r w:rsidR="006F45B0" w:rsidRPr="00836D1F">
        <w:rPr>
          <w:noProof/>
          <w:sz w:val="24"/>
          <w:szCs w:val="24"/>
          <w:lang w:eastAsia="el-GR"/>
        </w:rPr>
        <w:t>8.30-16.00.</w:t>
      </w:r>
    </w:p>
    <w:p w:rsidR="008B3AED" w:rsidRPr="008B3AED" w:rsidRDefault="008B3AED" w:rsidP="00DE713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 xml:space="preserve">Η διεύθυνση διεξαγωγής των μαθημάτων είναι: Βασιλίσσης Όλγας 114 &amp; Π. </w:t>
      </w:r>
      <w:proofErr w:type="spellStart"/>
      <w:r>
        <w:rPr>
          <w:sz w:val="24"/>
          <w:szCs w:val="24"/>
        </w:rPr>
        <w:t>Συνδίκα</w:t>
      </w:r>
      <w:proofErr w:type="spellEnd"/>
      <w:r>
        <w:rPr>
          <w:sz w:val="24"/>
          <w:szCs w:val="24"/>
        </w:rPr>
        <w:t xml:space="preserve"> γωνία </w:t>
      </w:r>
      <w:r w:rsidRPr="007A58FF">
        <w:rPr>
          <w:b/>
          <w:sz w:val="24"/>
          <w:szCs w:val="24"/>
          <w:u w:val="single"/>
        </w:rPr>
        <w:t>(στο ισόγειο)</w:t>
      </w:r>
      <w:r>
        <w:rPr>
          <w:sz w:val="24"/>
          <w:szCs w:val="24"/>
        </w:rPr>
        <w:t>. Η Γραμματεία και το Λογιστήριο βρίσκονται στον 3</w:t>
      </w:r>
      <w:r w:rsidRPr="001E6B3A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όροφο του ίδιου κτιρίου. </w:t>
      </w:r>
    </w:p>
    <w:p w:rsidR="008B3AED" w:rsidRPr="008B3AED" w:rsidRDefault="008B3AED" w:rsidP="008B3AED">
      <w:pPr>
        <w:pStyle w:val="a4"/>
        <w:jc w:val="both"/>
        <w:rPr>
          <w:b/>
          <w:sz w:val="24"/>
          <w:szCs w:val="24"/>
          <w:u w:val="double"/>
        </w:rPr>
      </w:pPr>
    </w:p>
    <w:p w:rsidR="00DC46E7" w:rsidRPr="007A58FF" w:rsidRDefault="007A58FF" w:rsidP="007A58FF">
      <w:pPr>
        <w:pStyle w:val="a4"/>
        <w:rPr>
          <w:b/>
          <w:sz w:val="24"/>
          <w:szCs w:val="24"/>
          <w:u w:val="single"/>
        </w:rPr>
      </w:pPr>
      <w:r w:rsidRPr="007A58FF">
        <w:rPr>
          <w:b/>
          <w:sz w:val="24"/>
          <w:szCs w:val="24"/>
          <w:u w:val="single"/>
        </w:rPr>
        <w:t>ΠΛΗΡΩΜΗ ΔΙΔΑΚΤΡΩΝ</w:t>
      </w:r>
    </w:p>
    <w:p w:rsidR="00414DD0" w:rsidRPr="002569AC" w:rsidRDefault="00DC46E7" w:rsidP="00836D1F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Τα δίδακτρα ανέρχονται στο ποσό των </w:t>
      </w:r>
      <w:r w:rsidR="00542D85">
        <w:rPr>
          <w:b/>
          <w:sz w:val="24"/>
          <w:szCs w:val="24"/>
          <w:u w:val="single"/>
        </w:rPr>
        <w:t>28</w:t>
      </w:r>
      <w:r w:rsidRPr="00C9442C">
        <w:rPr>
          <w:b/>
          <w:sz w:val="24"/>
          <w:szCs w:val="24"/>
          <w:u w:val="single"/>
        </w:rPr>
        <w:t>0 ευρώ</w:t>
      </w:r>
      <w:r w:rsidR="00542D85">
        <w:rPr>
          <w:sz w:val="24"/>
          <w:szCs w:val="24"/>
        </w:rPr>
        <w:t xml:space="preserve"> για όλες τις ειδικότητες των εκπαιδευομένων, πλην των καθηγητών μαθηματικών, φυσικής και χημείας δευτεροβάθμιας εκπαίδευσης, για τους οποίους τα δίδακτρ</w:t>
      </w:r>
      <w:r w:rsidR="00C056C9">
        <w:rPr>
          <w:sz w:val="24"/>
          <w:szCs w:val="24"/>
        </w:rPr>
        <w:t xml:space="preserve">α ανέρχονται στο ποσό των </w:t>
      </w:r>
      <w:r w:rsidR="00C056C9" w:rsidRPr="00C056C9">
        <w:rPr>
          <w:b/>
          <w:sz w:val="24"/>
          <w:szCs w:val="24"/>
          <w:u w:val="single"/>
        </w:rPr>
        <w:t>320 ευ</w:t>
      </w:r>
      <w:r w:rsidR="00542D85" w:rsidRPr="00C056C9">
        <w:rPr>
          <w:b/>
          <w:sz w:val="24"/>
          <w:szCs w:val="24"/>
          <w:u w:val="single"/>
        </w:rPr>
        <w:t>ρώ</w:t>
      </w:r>
      <w:r w:rsidR="00542D85">
        <w:rPr>
          <w:sz w:val="24"/>
          <w:szCs w:val="24"/>
        </w:rPr>
        <w:t xml:space="preserve">  </w:t>
      </w:r>
      <w:r w:rsidR="00C056C9">
        <w:rPr>
          <w:sz w:val="24"/>
          <w:szCs w:val="24"/>
        </w:rPr>
        <w:t>λόγω προσαυξημένης διδακτέας ύλης και διδακτικών ωρών. Τα δίδακτρα πρέπει να καταβληθούν</w:t>
      </w:r>
      <w:r>
        <w:rPr>
          <w:sz w:val="24"/>
          <w:szCs w:val="24"/>
        </w:rPr>
        <w:t xml:space="preserve"> </w:t>
      </w:r>
      <w:r w:rsidRPr="007A58FF">
        <w:rPr>
          <w:b/>
          <w:sz w:val="24"/>
          <w:szCs w:val="24"/>
          <w:u w:val="double"/>
        </w:rPr>
        <w:t>αυστηρά και αποκλειστικά</w:t>
      </w:r>
      <w:r w:rsidRPr="00C9442C">
        <w:rPr>
          <w:sz w:val="24"/>
          <w:szCs w:val="24"/>
          <w:u w:val="double"/>
        </w:rPr>
        <w:t xml:space="preserve"> το διάστημα από </w:t>
      </w:r>
      <w:r w:rsidR="00086F24">
        <w:rPr>
          <w:b/>
          <w:sz w:val="24"/>
          <w:szCs w:val="24"/>
          <w:u w:val="double"/>
        </w:rPr>
        <w:t>Δευτέρα</w:t>
      </w:r>
      <w:r w:rsidR="000948F8" w:rsidRPr="00736C7D">
        <w:rPr>
          <w:b/>
          <w:sz w:val="24"/>
          <w:szCs w:val="24"/>
          <w:u w:val="double"/>
        </w:rPr>
        <w:t xml:space="preserve"> </w:t>
      </w:r>
      <w:r w:rsidR="00C056C9">
        <w:rPr>
          <w:b/>
          <w:sz w:val="24"/>
          <w:szCs w:val="24"/>
          <w:u w:val="double"/>
        </w:rPr>
        <w:t>30</w:t>
      </w:r>
      <w:r w:rsidR="000948F8" w:rsidRPr="00736C7D">
        <w:rPr>
          <w:b/>
          <w:sz w:val="24"/>
          <w:szCs w:val="24"/>
          <w:u w:val="double"/>
        </w:rPr>
        <w:t>/</w:t>
      </w:r>
      <w:r w:rsidR="00C056C9">
        <w:rPr>
          <w:b/>
          <w:sz w:val="24"/>
          <w:szCs w:val="24"/>
          <w:u w:val="double"/>
        </w:rPr>
        <w:t>12</w:t>
      </w:r>
      <w:r w:rsidR="00086F24">
        <w:rPr>
          <w:b/>
          <w:sz w:val="24"/>
          <w:szCs w:val="24"/>
          <w:u w:val="double"/>
        </w:rPr>
        <w:t>/2024</w:t>
      </w:r>
      <w:r w:rsidRPr="00736C7D">
        <w:rPr>
          <w:b/>
          <w:sz w:val="24"/>
          <w:szCs w:val="24"/>
          <w:u w:val="double"/>
        </w:rPr>
        <w:t xml:space="preserve"> έως</w:t>
      </w:r>
      <w:r w:rsidR="00681B5D">
        <w:rPr>
          <w:b/>
          <w:sz w:val="24"/>
          <w:szCs w:val="24"/>
          <w:u w:val="double"/>
        </w:rPr>
        <w:t xml:space="preserve"> Παρασκευή</w:t>
      </w:r>
      <w:r w:rsidR="000948F8" w:rsidRPr="00736C7D">
        <w:rPr>
          <w:b/>
          <w:sz w:val="24"/>
          <w:szCs w:val="24"/>
          <w:u w:val="double"/>
        </w:rPr>
        <w:t xml:space="preserve"> </w:t>
      </w:r>
      <w:r w:rsidR="00282026">
        <w:rPr>
          <w:b/>
          <w:sz w:val="24"/>
          <w:szCs w:val="24"/>
          <w:u w:val="double"/>
        </w:rPr>
        <w:t>03</w:t>
      </w:r>
      <w:r w:rsidR="000948F8" w:rsidRPr="00736C7D">
        <w:rPr>
          <w:b/>
          <w:sz w:val="24"/>
          <w:szCs w:val="24"/>
          <w:u w:val="double"/>
        </w:rPr>
        <w:t>/</w:t>
      </w:r>
      <w:r w:rsidR="00282026">
        <w:rPr>
          <w:b/>
          <w:sz w:val="24"/>
          <w:szCs w:val="24"/>
          <w:u w:val="double"/>
        </w:rPr>
        <w:t>01/2025</w:t>
      </w:r>
      <w:r>
        <w:rPr>
          <w:sz w:val="24"/>
          <w:szCs w:val="24"/>
        </w:rPr>
        <w:t xml:space="preserve"> στον τραπεζικό λογαριασμό της Εθνικής Τράπεζας με αριθμό: </w:t>
      </w:r>
      <w:r w:rsidRPr="00C9442C">
        <w:rPr>
          <w:b/>
          <w:sz w:val="24"/>
          <w:szCs w:val="24"/>
        </w:rPr>
        <w:t>212/001339-04</w:t>
      </w:r>
      <w:r w:rsidR="007A58FF">
        <w:rPr>
          <w:b/>
          <w:sz w:val="24"/>
          <w:szCs w:val="24"/>
        </w:rPr>
        <w:t xml:space="preserve"> </w:t>
      </w:r>
      <w:r w:rsidR="00D94FC0">
        <w:rPr>
          <w:sz w:val="24"/>
          <w:szCs w:val="24"/>
        </w:rPr>
        <w:t>Δ</w:t>
      </w:r>
      <w:r w:rsidR="00C72E32">
        <w:rPr>
          <w:sz w:val="24"/>
          <w:szCs w:val="24"/>
        </w:rPr>
        <w:t>ικαιούχος ΠΑΝΕΛΛΗΝΙΟΣ ΣΥΝΔΕΣΜΟΣ ΤΥΦΛΩΝ ΠΕΚΜ</w:t>
      </w:r>
      <w:r w:rsidR="002569AC">
        <w:rPr>
          <w:b/>
          <w:sz w:val="24"/>
          <w:szCs w:val="24"/>
        </w:rPr>
        <w:t>.</w:t>
      </w:r>
    </w:p>
    <w:p w:rsidR="00DE7137" w:rsidRDefault="00DA7593" w:rsidP="00DE7137">
      <w:pPr>
        <w:spacing w:after="0" w:line="240" w:lineRule="auto"/>
        <w:jc w:val="both"/>
        <w:rPr>
          <w:b/>
          <w:sz w:val="24"/>
          <w:szCs w:val="24"/>
        </w:rPr>
      </w:pPr>
      <w:r w:rsidRPr="00DA7593">
        <w:rPr>
          <w:b/>
          <w:sz w:val="24"/>
          <w:szCs w:val="24"/>
        </w:rPr>
        <w:t>Τονίζουμε ότι τα δίδακτρα πρέπει να καταβληθούν αποκλειστικά στην προαναφερόμενη χρονική προθεσμία και</w:t>
      </w:r>
      <w:r>
        <w:rPr>
          <w:sz w:val="24"/>
          <w:szCs w:val="24"/>
        </w:rPr>
        <w:t xml:space="preserve"> </w:t>
      </w:r>
      <w:r w:rsidRPr="00484DB7">
        <w:rPr>
          <w:b/>
          <w:sz w:val="24"/>
          <w:szCs w:val="24"/>
          <w:u w:val="double"/>
        </w:rPr>
        <w:t>ΟΧΙ</w:t>
      </w:r>
      <w:r w:rsidRPr="00DA7593">
        <w:rPr>
          <w:b/>
          <w:sz w:val="24"/>
          <w:szCs w:val="24"/>
        </w:rPr>
        <w:t xml:space="preserve"> πριν την έναρξη ή την λήξη αυτής</w:t>
      </w:r>
      <w:r>
        <w:rPr>
          <w:sz w:val="24"/>
          <w:szCs w:val="24"/>
        </w:rPr>
        <w:t>.</w:t>
      </w:r>
    </w:p>
    <w:p w:rsidR="00DE7137" w:rsidRPr="00DE7137" w:rsidRDefault="00DE7137" w:rsidP="00DE7137">
      <w:pPr>
        <w:spacing w:after="0" w:line="240" w:lineRule="auto"/>
        <w:jc w:val="both"/>
        <w:rPr>
          <w:b/>
          <w:sz w:val="24"/>
          <w:szCs w:val="24"/>
        </w:rPr>
      </w:pPr>
    </w:p>
    <w:p w:rsidR="00C9442C" w:rsidRDefault="00985BA9" w:rsidP="00DC46E7">
      <w:pPr>
        <w:jc w:val="both"/>
        <w:rPr>
          <w:b/>
          <w:sz w:val="24"/>
          <w:szCs w:val="24"/>
          <w:u w:val="double"/>
        </w:rPr>
      </w:pPr>
      <w:r w:rsidRPr="00985BA9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</w:t>
      </w:r>
      <w:r w:rsidRPr="00985BA9">
        <w:rPr>
          <w:b/>
          <w:sz w:val="24"/>
          <w:szCs w:val="24"/>
        </w:rPr>
        <w:t xml:space="preserve"> </w:t>
      </w:r>
      <w:r w:rsidR="00C9442C" w:rsidRPr="00C9442C">
        <w:rPr>
          <w:b/>
          <w:sz w:val="24"/>
          <w:szCs w:val="24"/>
          <w:u w:val="double"/>
        </w:rPr>
        <w:t>ΠΡΟΣΟΧΗ</w:t>
      </w:r>
      <w:r>
        <w:rPr>
          <w:b/>
          <w:sz w:val="24"/>
          <w:szCs w:val="24"/>
          <w:u w:val="double"/>
        </w:rPr>
        <w:t>!</w:t>
      </w:r>
    </w:p>
    <w:p w:rsidR="00C9442C" w:rsidRPr="00911B4E" w:rsidRDefault="00C9442C" w:rsidP="00DE713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 xml:space="preserve">Στην αιτιολογία της κατάθεσης θα πρέπει υποχρεωτικά να αναγράφονται το </w:t>
      </w:r>
      <w:r w:rsidRPr="00C9442C">
        <w:rPr>
          <w:b/>
          <w:sz w:val="24"/>
          <w:szCs w:val="24"/>
          <w:u w:val="double"/>
        </w:rPr>
        <w:t>ονοματεπώνυμο του εκπαιδευόμενου</w:t>
      </w:r>
      <w:r w:rsidR="00282026">
        <w:rPr>
          <w:b/>
          <w:sz w:val="24"/>
          <w:szCs w:val="24"/>
          <w:u w:val="double"/>
        </w:rPr>
        <w:t>,</w:t>
      </w:r>
      <w:r>
        <w:rPr>
          <w:sz w:val="24"/>
          <w:szCs w:val="24"/>
        </w:rPr>
        <w:t xml:space="preserve"> καθώς και η ένδειξη </w:t>
      </w:r>
      <w:r w:rsidRPr="00C9442C">
        <w:rPr>
          <w:b/>
          <w:sz w:val="24"/>
          <w:szCs w:val="24"/>
          <w:u w:val="double"/>
        </w:rPr>
        <w:t xml:space="preserve">«Δίδακτρα </w:t>
      </w:r>
      <w:r w:rsidRPr="00C9442C">
        <w:rPr>
          <w:b/>
          <w:sz w:val="24"/>
          <w:szCs w:val="24"/>
          <w:u w:val="double"/>
          <w:lang w:val="en-US"/>
        </w:rPr>
        <w:t>Braille</w:t>
      </w:r>
      <w:r w:rsidRPr="00C9442C">
        <w:rPr>
          <w:b/>
          <w:sz w:val="24"/>
          <w:szCs w:val="24"/>
          <w:u w:val="double"/>
        </w:rPr>
        <w:t>».</w:t>
      </w:r>
    </w:p>
    <w:p w:rsidR="00282026" w:rsidRPr="00282026" w:rsidRDefault="00C9442C" w:rsidP="00DE713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>Η κατάθεση των διδάκτρων μπορεί να πραγματοποιηθεί</w:t>
      </w:r>
      <w:r w:rsidR="00892280">
        <w:rPr>
          <w:sz w:val="24"/>
          <w:szCs w:val="24"/>
        </w:rPr>
        <w:t xml:space="preserve"> </w:t>
      </w:r>
      <w:r>
        <w:rPr>
          <w:sz w:val="24"/>
          <w:szCs w:val="24"/>
        </w:rPr>
        <w:t>μέσω</w:t>
      </w:r>
      <w:r w:rsidR="00031411" w:rsidRPr="00031411">
        <w:t xml:space="preserve"> </w:t>
      </w:r>
      <w:r w:rsidR="00031411" w:rsidRPr="00031411">
        <w:rPr>
          <w:sz w:val="24"/>
          <w:szCs w:val="24"/>
        </w:rPr>
        <w:t>Εθνικής Τράπεζας</w:t>
      </w:r>
      <w:r w:rsidR="00031411">
        <w:rPr>
          <w:sz w:val="24"/>
          <w:szCs w:val="24"/>
        </w:rPr>
        <w:t xml:space="preserve"> 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Internet</w:t>
      </w:r>
      <w:r w:rsidRPr="00C9442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Banking</w:t>
      </w:r>
      <w:r w:rsidR="00031411">
        <w:rPr>
          <w:sz w:val="24"/>
          <w:szCs w:val="24"/>
        </w:rPr>
        <w:t xml:space="preserve">. </w:t>
      </w:r>
      <w:r w:rsidR="002569AC" w:rsidRPr="00E01DD6">
        <w:rPr>
          <w:sz w:val="24"/>
          <w:szCs w:val="24"/>
        </w:rPr>
        <w:t>Στην περίπτωση που επιθυμείτε να πραγματοποιήσετε τραπεζική κατάθεση από άλλη τράπεζα (εκτός της Εθνικής Τράπεζας) θα πρέπει να επικοινωνεί</w:t>
      </w:r>
      <w:r w:rsidR="002569AC">
        <w:rPr>
          <w:sz w:val="24"/>
          <w:szCs w:val="24"/>
        </w:rPr>
        <w:t>τε προηγουμένως με τ</w:t>
      </w:r>
      <w:r w:rsidR="002569AC">
        <w:rPr>
          <w:sz w:val="24"/>
          <w:szCs w:val="24"/>
          <w:lang w:val="en-US"/>
        </w:rPr>
        <w:t>o</w:t>
      </w:r>
      <w:r w:rsidR="002569AC" w:rsidRPr="002569AC">
        <w:rPr>
          <w:sz w:val="24"/>
          <w:szCs w:val="24"/>
        </w:rPr>
        <w:t xml:space="preserve"> </w:t>
      </w:r>
      <w:r w:rsidR="002569AC">
        <w:rPr>
          <w:sz w:val="24"/>
          <w:szCs w:val="24"/>
        </w:rPr>
        <w:t xml:space="preserve">Λογιστήριο. </w:t>
      </w:r>
      <w:r w:rsidR="00C72E32" w:rsidRPr="00C72E32">
        <w:rPr>
          <w:b/>
          <w:sz w:val="24"/>
          <w:szCs w:val="24"/>
        </w:rPr>
        <w:t>Για όσους πραγματοποιήσουν</w:t>
      </w:r>
      <w:r w:rsidR="00031411" w:rsidRPr="001D3E55">
        <w:rPr>
          <w:b/>
          <w:sz w:val="24"/>
          <w:szCs w:val="24"/>
        </w:rPr>
        <w:t xml:space="preserve"> </w:t>
      </w:r>
      <w:r w:rsidR="00031411" w:rsidRPr="00031411">
        <w:rPr>
          <w:b/>
          <w:sz w:val="24"/>
          <w:szCs w:val="24"/>
          <w:u w:val="double"/>
        </w:rPr>
        <w:t>πληρωμή από άλ</w:t>
      </w:r>
      <w:r w:rsidR="00C72E32">
        <w:rPr>
          <w:b/>
          <w:sz w:val="24"/>
          <w:szCs w:val="24"/>
          <w:u w:val="double"/>
        </w:rPr>
        <w:t>λη τράπεζα τα έξοδα εμβάσματος που προκύπτουν θα πρέπει να βαραίνουν εξ΄ ολοκλήρου τον εκπαιδευόμενο καθώς το καθαρό ποσό των διδάκτρων που</w:t>
      </w:r>
      <w:r w:rsidR="00282026">
        <w:rPr>
          <w:b/>
          <w:sz w:val="24"/>
          <w:szCs w:val="24"/>
          <w:u w:val="double"/>
        </w:rPr>
        <w:t xml:space="preserve"> θα πρέπει να κατατεθεί είναι 28</w:t>
      </w:r>
      <w:r w:rsidR="00C72E32">
        <w:rPr>
          <w:b/>
          <w:sz w:val="24"/>
          <w:szCs w:val="24"/>
          <w:u w:val="double"/>
        </w:rPr>
        <w:t>0 ευρώ</w:t>
      </w:r>
      <w:r w:rsidR="00282026">
        <w:rPr>
          <w:b/>
          <w:sz w:val="24"/>
          <w:szCs w:val="24"/>
          <w:u w:val="double"/>
        </w:rPr>
        <w:t xml:space="preserve"> </w:t>
      </w:r>
      <w:r w:rsidR="00F164DC">
        <w:rPr>
          <w:b/>
          <w:sz w:val="24"/>
          <w:szCs w:val="24"/>
          <w:u w:val="double"/>
        </w:rPr>
        <w:t xml:space="preserve">ή </w:t>
      </w:r>
      <w:r w:rsidR="00282026">
        <w:rPr>
          <w:b/>
          <w:sz w:val="24"/>
          <w:szCs w:val="24"/>
          <w:u w:val="double"/>
        </w:rPr>
        <w:lastRenderedPageBreak/>
        <w:t>320 ευρώ</w:t>
      </w:r>
      <w:r w:rsidR="00282026" w:rsidRPr="00282026">
        <w:rPr>
          <w:sz w:val="24"/>
          <w:szCs w:val="24"/>
        </w:rPr>
        <w:t xml:space="preserve"> </w:t>
      </w:r>
      <w:r w:rsidR="00F164DC">
        <w:rPr>
          <w:sz w:val="24"/>
          <w:szCs w:val="24"/>
        </w:rPr>
        <w:t xml:space="preserve">μόνο </w:t>
      </w:r>
      <w:r w:rsidR="00282026">
        <w:rPr>
          <w:sz w:val="24"/>
          <w:szCs w:val="24"/>
        </w:rPr>
        <w:t>για τους καθηγητές μαθηματικών, φυσικής και χημείας δευτεροβάθμιας εκπαίδευσης.</w:t>
      </w:r>
      <w:r w:rsidR="00031411" w:rsidRPr="001D3E55">
        <w:rPr>
          <w:b/>
          <w:sz w:val="24"/>
          <w:szCs w:val="24"/>
        </w:rPr>
        <w:t xml:space="preserve"> </w:t>
      </w:r>
    </w:p>
    <w:p w:rsidR="002569AC" w:rsidRPr="009A73B2" w:rsidRDefault="002569AC" w:rsidP="00DE7137">
      <w:pPr>
        <w:pStyle w:val="a4"/>
        <w:spacing w:after="0" w:line="240" w:lineRule="auto"/>
        <w:ind w:left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 xml:space="preserve">Λογιστήριο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επικοινωνίας 2310-250111 εσωτερικό 3, κα.</w:t>
      </w:r>
      <w:r w:rsidR="0054709E">
        <w:rPr>
          <w:sz w:val="24"/>
          <w:szCs w:val="24"/>
        </w:rPr>
        <w:t xml:space="preserve"> </w:t>
      </w:r>
      <w:proofErr w:type="spellStart"/>
      <w:r w:rsidR="0054709E">
        <w:rPr>
          <w:sz w:val="24"/>
          <w:szCs w:val="24"/>
        </w:rPr>
        <w:t>Νομίδου</w:t>
      </w:r>
      <w:proofErr w:type="spellEnd"/>
      <w:r w:rsidR="0054709E">
        <w:rPr>
          <w:sz w:val="24"/>
          <w:szCs w:val="24"/>
        </w:rPr>
        <w:t>, ωράριο λειτουργίας 8</w:t>
      </w:r>
      <w:r w:rsidR="00D2156B">
        <w:rPr>
          <w:sz w:val="24"/>
          <w:szCs w:val="24"/>
        </w:rPr>
        <w:t>.0</w:t>
      </w:r>
      <w:r w:rsidR="00282026">
        <w:rPr>
          <w:sz w:val="24"/>
          <w:szCs w:val="24"/>
        </w:rPr>
        <w:t>0 – 14.00</w:t>
      </w:r>
    </w:p>
    <w:p w:rsidR="007A58FF" w:rsidRDefault="00681B5D" w:rsidP="00DE713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>Αφού καταθέσετε τα δίδακτρα</w:t>
      </w:r>
      <w:r w:rsidR="000273B8" w:rsidRPr="000273B8">
        <w:rPr>
          <w:sz w:val="24"/>
          <w:szCs w:val="24"/>
        </w:rPr>
        <w:t xml:space="preserve"> μπορείτε να λαμβάνετε από το Λογιστήριο Τιμολόγιο Παροχής Υπηρεσιών κατά τις </w:t>
      </w:r>
      <w:r w:rsidR="003F3A4F">
        <w:rPr>
          <w:sz w:val="24"/>
          <w:szCs w:val="24"/>
        </w:rPr>
        <w:t>ώρες 8</w:t>
      </w:r>
      <w:r w:rsidR="00D679C8">
        <w:rPr>
          <w:sz w:val="24"/>
          <w:szCs w:val="24"/>
        </w:rPr>
        <w:t xml:space="preserve">.00 </w:t>
      </w:r>
      <w:r w:rsidR="00A25102">
        <w:rPr>
          <w:sz w:val="24"/>
          <w:szCs w:val="24"/>
        </w:rPr>
        <w:t>– 14.00</w:t>
      </w:r>
      <w:r w:rsidR="00D2156B">
        <w:rPr>
          <w:sz w:val="24"/>
          <w:szCs w:val="24"/>
        </w:rPr>
        <w:t>.</w:t>
      </w:r>
      <w:r w:rsidR="003F3A4F">
        <w:rPr>
          <w:sz w:val="24"/>
          <w:szCs w:val="24"/>
        </w:rPr>
        <w:t xml:space="preserve"> </w:t>
      </w:r>
      <w:r w:rsidR="003F3A4F" w:rsidRPr="003F3A4F">
        <w:rPr>
          <w:b/>
          <w:sz w:val="24"/>
          <w:szCs w:val="24"/>
          <w:u w:val="double"/>
        </w:rPr>
        <w:t>Απαραιτήτως προσκομίζετε την πρωτότυπη αίτηση εγγραφής υπογεγραμμένη με μπλε στυλό.</w:t>
      </w:r>
    </w:p>
    <w:p w:rsidR="00DE7137" w:rsidRPr="00836D1F" w:rsidRDefault="00DE7137" w:rsidP="00DE7137">
      <w:pPr>
        <w:pStyle w:val="a4"/>
        <w:spacing w:after="0" w:line="240" w:lineRule="auto"/>
        <w:ind w:left="357"/>
        <w:jc w:val="both"/>
        <w:rPr>
          <w:b/>
          <w:sz w:val="24"/>
          <w:szCs w:val="24"/>
          <w:u w:val="double"/>
        </w:rPr>
      </w:pPr>
    </w:p>
    <w:p w:rsidR="00E01DD6" w:rsidRDefault="00242B45" w:rsidP="00DE713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εκπαιδευόμενοι που έχουν οι ίδιοι </w:t>
      </w:r>
      <w:r w:rsidR="009A6B31" w:rsidRPr="00484DB7">
        <w:rPr>
          <w:sz w:val="24"/>
          <w:szCs w:val="24"/>
        </w:rPr>
        <w:t>οποιαδήποτε</w:t>
      </w:r>
      <w:r w:rsidR="00031411" w:rsidRPr="00484DB7">
        <w:rPr>
          <w:sz w:val="24"/>
          <w:szCs w:val="24"/>
        </w:rPr>
        <w:t xml:space="preserve"> αναπηρία 67% και άνω</w:t>
      </w:r>
      <w:r>
        <w:rPr>
          <w:sz w:val="24"/>
          <w:szCs w:val="24"/>
        </w:rPr>
        <w:t xml:space="preserve"> ή είναι</w:t>
      </w:r>
      <w:r w:rsidR="00367D94" w:rsidRPr="00484D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συγγενείς πρώτου βαθμού </w:t>
      </w:r>
      <w:r w:rsidR="00CF712B" w:rsidRPr="00484DB7">
        <w:rPr>
          <w:sz w:val="24"/>
          <w:szCs w:val="24"/>
        </w:rPr>
        <w:t>ατόμου</w:t>
      </w:r>
      <w:r w:rsidR="00316B8C">
        <w:rPr>
          <w:sz w:val="24"/>
          <w:szCs w:val="24"/>
        </w:rPr>
        <w:t xml:space="preserve"> με οπτική αναπηρία</w:t>
      </w:r>
      <w:r>
        <w:rPr>
          <w:sz w:val="24"/>
          <w:szCs w:val="24"/>
        </w:rPr>
        <w:t xml:space="preserve"> 67% και άνω</w:t>
      </w:r>
      <w:r w:rsidR="00031411" w:rsidRPr="00484DB7">
        <w:rPr>
          <w:sz w:val="24"/>
          <w:szCs w:val="24"/>
        </w:rPr>
        <w:t xml:space="preserve"> </w:t>
      </w:r>
      <w:r w:rsidR="002C6823" w:rsidRPr="00484DB7">
        <w:rPr>
          <w:sz w:val="24"/>
          <w:szCs w:val="24"/>
        </w:rPr>
        <w:t xml:space="preserve">ΔΕΝ </w:t>
      </w:r>
      <w:r w:rsidR="00031411" w:rsidRPr="00484DB7">
        <w:rPr>
          <w:sz w:val="24"/>
          <w:szCs w:val="24"/>
        </w:rPr>
        <w:t>καταβάλλουν δίδακ</w:t>
      </w:r>
      <w:r w:rsidR="00CF712B" w:rsidRPr="00484DB7">
        <w:rPr>
          <w:sz w:val="24"/>
          <w:szCs w:val="24"/>
        </w:rPr>
        <w:t xml:space="preserve">τρα. </w:t>
      </w:r>
      <w:r>
        <w:rPr>
          <w:sz w:val="24"/>
          <w:szCs w:val="24"/>
        </w:rPr>
        <w:t xml:space="preserve">Επίσης οι εκπαιδευόμενοι που έχουν οι ίδιοι </w:t>
      </w:r>
      <w:r w:rsidR="00E60E91" w:rsidRPr="00484DB7">
        <w:rPr>
          <w:sz w:val="24"/>
          <w:szCs w:val="24"/>
        </w:rPr>
        <w:t>οποιαδήποτε αναπηρία 50</w:t>
      </w:r>
      <w:r>
        <w:rPr>
          <w:sz w:val="24"/>
          <w:szCs w:val="24"/>
        </w:rPr>
        <w:t xml:space="preserve">% έως 66% ή είναι </w:t>
      </w:r>
      <w:r w:rsidR="00E60E91" w:rsidRPr="00484DB7">
        <w:rPr>
          <w:sz w:val="24"/>
          <w:szCs w:val="24"/>
        </w:rPr>
        <w:t xml:space="preserve">συγγενείς πρώτου </w:t>
      </w:r>
      <w:r w:rsidR="00316B8C">
        <w:rPr>
          <w:sz w:val="24"/>
          <w:szCs w:val="24"/>
        </w:rPr>
        <w:t>βαθμού ατόμου με οπτική αναπηρία</w:t>
      </w:r>
      <w:r w:rsidR="00E60E91" w:rsidRPr="00484DB7">
        <w:rPr>
          <w:sz w:val="24"/>
          <w:szCs w:val="24"/>
        </w:rPr>
        <w:t xml:space="preserve"> 50% έως 66%</w:t>
      </w:r>
      <w:r w:rsidR="007D7038" w:rsidRPr="00484DB7">
        <w:rPr>
          <w:sz w:val="24"/>
          <w:szCs w:val="24"/>
        </w:rPr>
        <w:t xml:space="preserve"> </w:t>
      </w:r>
      <w:r w:rsidR="00E60E91" w:rsidRPr="00484DB7">
        <w:rPr>
          <w:sz w:val="24"/>
          <w:szCs w:val="24"/>
        </w:rPr>
        <w:t>έχουν έκπτ</w:t>
      </w:r>
      <w:r w:rsidR="00316B8C">
        <w:rPr>
          <w:sz w:val="24"/>
          <w:szCs w:val="24"/>
        </w:rPr>
        <w:t>ωση 50% στα δίδακτρα</w:t>
      </w:r>
      <w:r w:rsidR="007D7038" w:rsidRPr="00484DB7">
        <w:rPr>
          <w:sz w:val="24"/>
          <w:szCs w:val="24"/>
        </w:rPr>
        <w:t>.</w:t>
      </w:r>
      <w:r w:rsidR="00E60E91" w:rsidRPr="00484DB7">
        <w:rPr>
          <w:sz w:val="24"/>
          <w:szCs w:val="24"/>
        </w:rPr>
        <w:t xml:space="preserve">  </w:t>
      </w:r>
      <w:r w:rsidR="00CF712B" w:rsidRPr="00484DB7">
        <w:rPr>
          <w:sz w:val="24"/>
          <w:szCs w:val="24"/>
        </w:rPr>
        <w:t>Απαραίτητη</w:t>
      </w:r>
      <w:r w:rsidR="007D7038" w:rsidRPr="00484DB7">
        <w:rPr>
          <w:sz w:val="24"/>
          <w:szCs w:val="24"/>
        </w:rPr>
        <w:t xml:space="preserve"> σε όλες τις περιπτώσεις</w:t>
      </w:r>
      <w:r w:rsidR="00316B8C">
        <w:rPr>
          <w:sz w:val="24"/>
          <w:szCs w:val="24"/>
        </w:rPr>
        <w:t xml:space="preserve"> η προσκόμιση Πιστοποιητικού Α</w:t>
      </w:r>
      <w:r w:rsidR="00CF712B" w:rsidRPr="00484DB7">
        <w:rPr>
          <w:sz w:val="24"/>
          <w:szCs w:val="24"/>
        </w:rPr>
        <w:t>ναπηρίας ΚΕ</w:t>
      </w:r>
      <w:r w:rsidR="007D7038" w:rsidRPr="00484DB7">
        <w:rPr>
          <w:sz w:val="24"/>
          <w:szCs w:val="24"/>
        </w:rPr>
        <w:t>.</w:t>
      </w:r>
      <w:r w:rsidR="00CF712B" w:rsidRPr="00484DB7">
        <w:rPr>
          <w:sz w:val="24"/>
          <w:szCs w:val="24"/>
        </w:rPr>
        <w:t>Π</w:t>
      </w:r>
      <w:r w:rsidR="007D7038" w:rsidRPr="00484DB7">
        <w:rPr>
          <w:sz w:val="24"/>
          <w:szCs w:val="24"/>
        </w:rPr>
        <w:t>.</w:t>
      </w:r>
      <w:r w:rsidR="00CF712B" w:rsidRPr="00484DB7">
        <w:rPr>
          <w:sz w:val="24"/>
          <w:szCs w:val="24"/>
        </w:rPr>
        <w:t>Α</w:t>
      </w:r>
      <w:r w:rsidR="007D7038" w:rsidRPr="00484DB7">
        <w:rPr>
          <w:sz w:val="24"/>
          <w:szCs w:val="24"/>
        </w:rPr>
        <w:t>. ή Α.Σ.Υ.Ε. ή Απόφασης Υγειονομικής Επιτροπής σε ισχύ που να αποδεικνύει την αναπηρία</w:t>
      </w:r>
      <w:r w:rsidR="00CF712B" w:rsidRPr="00484DB7">
        <w:rPr>
          <w:sz w:val="24"/>
          <w:szCs w:val="24"/>
        </w:rPr>
        <w:t>.</w:t>
      </w:r>
    </w:p>
    <w:p w:rsidR="00DE7137" w:rsidRPr="00C7683E" w:rsidRDefault="00DE7137" w:rsidP="00DE7137">
      <w:pPr>
        <w:pStyle w:val="a4"/>
        <w:spacing w:after="0" w:line="240" w:lineRule="auto"/>
        <w:ind w:left="357"/>
        <w:jc w:val="both"/>
        <w:rPr>
          <w:sz w:val="24"/>
          <w:szCs w:val="24"/>
        </w:rPr>
      </w:pPr>
    </w:p>
    <w:p w:rsidR="00D57FD4" w:rsidRPr="00316B8C" w:rsidRDefault="001E6B3A" w:rsidP="00316B8C">
      <w:pPr>
        <w:jc w:val="center"/>
        <w:rPr>
          <w:b/>
          <w:sz w:val="24"/>
          <w:szCs w:val="24"/>
        </w:rPr>
      </w:pPr>
      <w:r w:rsidRPr="00D57FD4">
        <w:rPr>
          <w:b/>
          <w:sz w:val="24"/>
          <w:szCs w:val="24"/>
        </w:rPr>
        <w:t>ΣΕ ΠΕΡΙΠΤΩΣΗ ΜΗ ΚΑΤΑΒΟΛΗΣ ΤΩΝ ΔΙΔΑΚΤΡΩΝ ΚΑΤΑ ΤΗΝ ΠΡΟΑΝΑΦΕΡΟΜΕΝΗ ΑΠΟΚΛΕΙΣΤΙΚΗ ΠΡΟΘΕΣΜΙΑ ΑΚΥΡΩΝΕΤΑΙ ΑΥΤΟΜΑΤΩΣ Η ΕΝΤΑΞΗ ΣΑΣ ΣΕ ΤΜΗΜΑ</w:t>
      </w:r>
    </w:p>
    <w:p w:rsidR="004C5901" w:rsidRDefault="004C5901" w:rsidP="00A6098C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1104900" cy="1104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_icon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8" cy="110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901" w:rsidRPr="004C5901" w:rsidRDefault="004C5901" w:rsidP="001E6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Παρακαλούμε να ενημερώνεστε τακτικά για ανακοινώσεις στη σελίδα μας στο </w:t>
      </w:r>
      <w:r>
        <w:rPr>
          <w:b/>
          <w:sz w:val="32"/>
          <w:szCs w:val="32"/>
          <w:lang w:val="en-US"/>
        </w:rPr>
        <w:t>Facebook</w:t>
      </w:r>
      <w:r w:rsidRPr="004C5901">
        <w:rPr>
          <w:b/>
          <w:sz w:val="32"/>
          <w:szCs w:val="32"/>
        </w:rPr>
        <w:t>:</w:t>
      </w:r>
    </w:p>
    <w:p w:rsidR="004C5901" w:rsidRPr="00372904" w:rsidRDefault="00962413" w:rsidP="001E6B3A">
      <w:pPr>
        <w:jc w:val="center"/>
        <w:rPr>
          <w:b/>
          <w:sz w:val="32"/>
          <w:szCs w:val="32"/>
        </w:rPr>
      </w:pPr>
      <w:hyperlink r:id="rId7" w:history="1">
        <w:r w:rsidR="00805530" w:rsidRPr="00372904">
          <w:rPr>
            <w:rStyle w:val="-"/>
            <w:b/>
            <w:color w:val="auto"/>
            <w:sz w:val="32"/>
            <w:szCs w:val="32"/>
            <w:u w:val="none"/>
          </w:rPr>
          <w:t>https://www.facebook.com/braillethessaloniki/</w:t>
        </w:r>
      </w:hyperlink>
    </w:p>
    <w:p w:rsidR="00805530" w:rsidRDefault="00805530" w:rsidP="001E6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ή στην ιστοσελίδα μας</w:t>
      </w:r>
      <w:r w:rsidR="00372904">
        <w:rPr>
          <w:b/>
          <w:sz w:val="32"/>
          <w:szCs w:val="32"/>
        </w:rPr>
        <w:t>:</w:t>
      </w:r>
    </w:p>
    <w:p w:rsidR="00805530" w:rsidRPr="004C5901" w:rsidRDefault="00805530" w:rsidP="001E6B3A">
      <w:pPr>
        <w:jc w:val="center"/>
        <w:rPr>
          <w:b/>
          <w:sz w:val="32"/>
          <w:szCs w:val="32"/>
        </w:rPr>
      </w:pPr>
      <w:r w:rsidRPr="00805530">
        <w:rPr>
          <w:b/>
          <w:sz w:val="32"/>
          <w:szCs w:val="32"/>
        </w:rPr>
        <w:t>https://w</w:t>
      </w:r>
      <w:r>
        <w:rPr>
          <w:b/>
          <w:sz w:val="32"/>
          <w:szCs w:val="32"/>
        </w:rPr>
        <w:t>ww.pstpekm.gr/νέα</w:t>
      </w:r>
    </w:p>
    <w:sectPr w:rsidR="00805530" w:rsidRPr="004C59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3BF0"/>
    <w:multiLevelType w:val="hybridMultilevel"/>
    <w:tmpl w:val="1D768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7"/>
    <w:rsid w:val="00015009"/>
    <w:rsid w:val="000153EF"/>
    <w:rsid w:val="00016A31"/>
    <w:rsid w:val="000273B8"/>
    <w:rsid w:val="00031411"/>
    <w:rsid w:val="00072F2A"/>
    <w:rsid w:val="00086F24"/>
    <w:rsid w:val="000948F8"/>
    <w:rsid w:val="00182605"/>
    <w:rsid w:val="001918E3"/>
    <w:rsid w:val="001A5902"/>
    <w:rsid w:val="001D3439"/>
    <w:rsid w:val="001D3E55"/>
    <w:rsid w:val="001E6B3A"/>
    <w:rsid w:val="001F2815"/>
    <w:rsid w:val="00207A4B"/>
    <w:rsid w:val="00242B45"/>
    <w:rsid w:val="00245AB7"/>
    <w:rsid w:val="00247591"/>
    <w:rsid w:val="002522C8"/>
    <w:rsid w:val="002569AC"/>
    <w:rsid w:val="00282026"/>
    <w:rsid w:val="002A1813"/>
    <w:rsid w:val="002B2DCE"/>
    <w:rsid w:val="002C6823"/>
    <w:rsid w:val="002E278F"/>
    <w:rsid w:val="002F14C2"/>
    <w:rsid w:val="00303D28"/>
    <w:rsid w:val="00316B8C"/>
    <w:rsid w:val="00355815"/>
    <w:rsid w:val="00367D94"/>
    <w:rsid w:val="00372904"/>
    <w:rsid w:val="0039302E"/>
    <w:rsid w:val="003C400D"/>
    <w:rsid w:val="003F1474"/>
    <w:rsid w:val="003F3A4F"/>
    <w:rsid w:val="00401E07"/>
    <w:rsid w:val="00414DD0"/>
    <w:rsid w:val="00434594"/>
    <w:rsid w:val="00442148"/>
    <w:rsid w:val="004808C6"/>
    <w:rsid w:val="00484DB7"/>
    <w:rsid w:val="00487EC1"/>
    <w:rsid w:val="004C538A"/>
    <w:rsid w:val="004C5901"/>
    <w:rsid w:val="004E1144"/>
    <w:rsid w:val="004E63C2"/>
    <w:rsid w:val="00510FCF"/>
    <w:rsid w:val="00542D85"/>
    <w:rsid w:val="0054709E"/>
    <w:rsid w:val="005663E0"/>
    <w:rsid w:val="005941C9"/>
    <w:rsid w:val="005D441B"/>
    <w:rsid w:val="005E4699"/>
    <w:rsid w:val="00666B8A"/>
    <w:rsid w:val="00681B5D"/>
    <w:rsid w:val="006B0BFF"/>
    <w:rsid w:val="006F45B0"/>
    <w:rsid w:val="007321F1"/>
    <w:rsid w:val="00736C7D"/>
    <w:rsid w:val="007A58FF"/>
    <w:rsid w:val="007B0E9A"/>
    <w:rsid w:val="007B460B"/>
    <w:rsid w:val="007D7038"/>
    <w:rsid w:val="00805530"/>
    <w:rsid w:val="008206AE"/>
    <w:rsid w:val="008339EE"/>
    <w:rsid w:val="00836D1F"/>
    <w:rsid w:val="00854854"/>
    <w:rsid w:val="00892280"/>
    <w:rsid w:val="00897AFA"/>
    <w:rsid w:val="008A10B9"/>
    <w:rsid w:val="008B3AED"/>
    <w:rsid w:val="008F0831"/>
    <w:rsid w:val="008F251C"/>
    <w:rsid w:val="008F74DF"/>
    <w:rsid w:val="00911B4E"/>
    <w:rsid w:val="00935E8A"/>
    <w:rsid w:val="00962413"/>
    <w:rsid w:val="00985BA9"/>
    <w:rsid w:val="009A6B31"/>
    <w:rsid w:val="009A73B2"/>
    <w:rsid w:val="009B1F55"/>
    <w:rsid w:val="009C79E1"/>
    <w:rsid w:val="009D35F8"/>
    <w:rsid w:val="00A0197D"/>
    <w:rsid w:val="00A21B07"/>
    <w:rsid w:val="00A25102"/>
    <w:rsid w:val="00A26622"/>
    <w:rsid w:val="00A6098C"/>
    <w:rsid w:val="00A64A36"/>
    <w:rsid w:val="00AA5912"/>
    <w:rsid w:val="00B34709"/>
    <w:rsid w:val="00B36667"/>
    <w:rsid w:val="00B3780F"/>
    <w:rsid w:val="00B56E22"/>
    <w:rsid w:val="00BC58ED"/>
    <w:rsid w:val="00BD20A7"/>
    <w:rsid w:val="00C056C9"/>
    <w:rsid w:val="00C0635A"/>
    <w:rsid w:val="00C306F7"/>
    <w:rsid w:val="00C574F1"/>
    <w:rsid w:val="00C72E32"/>
    <w:rsid w:val="00C7683E"/>
    <w:rsid w:val="00C932D2"/>
    <w:rsid w:val="00C9442C"/>
    <w:rsid w:val="00CC76EB"/>
    <w:rsid w:val="00CF712B"/>
    <w:rsid w:val="00D2156B"/>
    <w:rsid w:val="00D43533"/>
    <w:rsid w:val="00D57FD4"/>
    <w:rsid w:val="00D64268"/>
    <w:rsid w:val="00D679C8"/>
    <w:rsid w:val="00D707B2"/>
    <w:rsid w:val="00D86227"/>
    <w:rsid w:val="00D94FC0"/>
    <w:rsid w:val="00DA22BC"/>
    <w:rsid w:val="00DA7593"/>
    <w:rsid w:val="00DC19F3"/>
    <w:rsid w:val="00DC46E7"/>
    <w:rsid w:val="00DE6222"/>
    <w:rsid w:val="00DE7137"/>
    <w:rsid w:val="00E01DD6"/>
    <w:rsid w:val="00E02D3F"/>
    <w:rsid w:val="00E578D3"/>
    <w:rsid w:val="00E60E91"/>
    <w:rsid w:val="00E836E8"/>
    <w:rsid w:val="00EA02AF"/>
    <w:rsid w:val="00EB2373"/>
    <w:rsid w:val="00F04FFD"/>
    <w:rsid w:val="00F164DC"/>
    <w:rsid w:val="00F367DB"/>
    <w:rsid w:val="00F855C7"/>
    <w:rsid w:val="00FA66F8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E579-0DF7-4CE2-A622-D3A1DE21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6E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C46E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05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raillethessalon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Windows User</cp:lastModifiedBy>
  <cp:revision>2</cp:revision>
  <cp:lastPrinted>2024-05-15T08:04:00Z</cp:lastPrinted>
  <dcterms:created xsi:type="dcterms:W3CDTF">2024-12-17T07:54:00Z</dcterms:created>
  <dcterms:modified xsi:type="dcterms:W3CDTF">2024-12-17T07:54:00Z</dcterms:modified>
</cp:coreProperties>
</file>